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17CA" w:rsidRPr="00DD17CA" w:rsidRDefault="00C57036" w:rsidP="001E3766">
      <w:pPr>
        <w:shd w:val="clear" w:color="auto" w:fill="FFFFFF"/>
        <w:spacing w:after="103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7"/>
          <w:szCs w:val="27"/>
          <w:lang w:bidi="hi-IN"/>
        </w:rPr>
      </w:pPr>
      <w:bookmarkStart w:id="0" w:name="_GoBack"/>
      <w:bookmarkEnd w:id="0"/>
      <w:r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 xml:space="preserve">Practice Test-1 </w:t>
      </w:r>
      <w:r w:rsidR="00DD17CA" w:rsidRPr="00DD17CA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Communication Skills</w:t>
      </w:r>
    </w:p>
    <w:p w:rsidR="00DD17CA" w:rsidRPr="00DD17CA" w:rsidRDefault="001E3766" w:rsidP="00DD17C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E2436"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1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 xml:space="preserve">. </w:t>
      </w: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Diagrammatically explain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 xml:space="preserve"> various elements of a communication cycle?</w:t>
      </w:r>
    </w:p>
    <w:p w:rsidR="00DD17CA" w:rsidRPr="00DD17CA" w:rsidRDefault="001E3766" w:rsidP="00DD17C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E2436"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2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 xml:space="preserve">. What are the seven elements </w:t>
      </w: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of effective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 xml:space="preserve"> communication skills?</w:t>
      </w:r>
    </w:p>
    <w:p w:rsidR="00DD17CA" w:rsidRPr="00DD17CA" w:rsidRDefault="001E3766" w:rsidP="00DD17C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E2436"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3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. What are the advantages and disadvantages of verbal communication?</w:t>
      </w:r>
    </w:p>
    <w:p w:rsidR="00DD17CA" w:rsidRPr="00DD17CA" w:rsidRDefault="001E3766" w:rsidP="00F25477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E2436"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4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. Write down the different types of verbal communication. Give an example for each type.</w:t>
      </w:r>
    </w:p>
    <w:p w:rsidR="00C57036" w:rsidRDefault="001E3766" w:rsidP="00C57036">
      <w:pPr>
        <w:shd w:val="clear" w:color="auto" w:fill="FFFFFF"/>
        <w:spacing w:after="103" w:line="240" w:lineRule="auto"/>
        <w:outlineLvl w:val="1"/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5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. What is public speaking?</w:t>
      </w: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 xml:space="preserve"> Explain its 3 P’s.</w:t>
      </w:r>
    </w:p>
    <w:p w:rsidR="00C57036" w:rsidRPr="00DD17CA" w:rsidRDefault="00DD17CA" w:rsidP="00074C36">
      <w:pPr>
        <w:shd w:val="clear" w:color="auto" w:fill="FFFFFF"/>
        <w:spacing w:after="103" w:line="240" w:lineRule="auto"/>
        <w:jc w:val="center"/>
        <w:outlineLvl w:val="1"/>
        <w:rPr>
          <w:rFonts w:ascii="Segoe UI" w:eastAsia="Times New Roman" w:hAnsi="Segoe UI" w:cs="Segoe UI"/>
          <w:b/>
          <w:bCs/>
          <w:sz w:val="27"/>
          <w:szCs w:val="27"/>
          <w:lang w:bidi="hi-IN"/>
        </w:rPr>
      </w:pPr>
      <w:r w:rsidRPr="00DD17CA">
        <w:rPr>
          <w:rFonts w:ascii="Segoe UI" w:eastAsia="Times New Roman" w:hAnsi="Segoe UI" w:cs="Segoe UI"/>
          <w:color w:val="1E2436"/>
          <w:sz w:val="27"/>
          <w:szCs w:val="27"/>
          <w:lang w:bidi="hi-IN"/>
        </w:rPr>
        <w:br/>
      </w:r>
      <w:r w:rsidR="00C57036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Practice Test-</w:t>
      </w:r>
      <w:r w:rsidR="001E3766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2</w:t>
      </w:r>
      <w:r w:rsidR="00C57036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 xml:space="preserve"> </w:t>
      </w:r>
      <w:r w:rsidR="00C57036" w:rsidRPr="00DD17CA">
        <w:rPr>
          <w:rFonts w:ascii="Segoe UI" w:eastAsia="Times New Roman" w:hAnsi="Segoe UI" w:cs="Segoe UI"/>
          <w:b/>
          <w:bCs/>
          <w:sz w:val="36"/>
          <w:szCs w:val="36"/>
          <w:lang w:bidi="hi-IN"/>
        </w:rPr>
        <w:t>Communication Skills</w:t>
      </w:r>
    </w:p>
    <w:p w:rsidR="00DD17CA" w:rsidRPr="00DD17CA" w:rsidRDefault="00DD17CA" w:rsidP="00F25477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</w:pPr>
      <w:r w:rsidRPr="00DD17CA">
        <w:rPr>
          <w:rFonts w:ascii="Segoe UI" w:eastAsia="Times New Roman" w:hAnsi="Segoe UI" w:cs="Segoe UI"/>
          <w:color w:val="1E2436"/>
          <w:sz w:val="27"/>
          <w:szCs w:val="27"/>
          <w:lang w:bidi="hi-IN"/>
        </w:rPr>
        <w:br/>
      </w:r>
      <w:r w:rsidR="001D15D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1</w:t>
      </w:r>
      <w:r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. What is the importance of Non-verbal communication?</w:t>
      </w:r>
      <w:r w:rsidRPr="00DD17CA">
        <w:rPr>
          <w:rFonts w:ascii="Segoe UI" w:eastAsia="Times New Roman" w:hAnsi="Segoe UI" w:cs="Segoe UI"/>
          <w:color w:val="1E2436"/>
          <w:sz w:val="27"/>
          <w:szCs w:val="27"/>
          <w:lang w:bidi="hi-IN"/>
        </w:rPr>
        <w:br/>
      </w:r>
    </w:p>
    <w:p w:rsidR="00DD17CA" w:rsidRPr="00DD17CA" w:rsidRDefault="001E3766" w:rsidP="001D15D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b/>
          <w:bCs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pacing w:val="2"/>
          <w:sz w:val="27"/>
          <w:szCs w:val="27"/>
          <w:lang w:bidi="hi-IN"/>
        </w:rPr>
        <w:t>2</w:t>
      </w:r>
      <w:r w:rsidR="00DD17CA" w:rsidRPr="00DD17CA">
        <w:rPr>
          <w:rFonts w:ascii="Segoe UI" w:eastAsia="Times New Roman" w:hAnsi="Segoe UI" w:cs="Segoe UI"/>
          <w:b/>
          <w:bCs/>
          <w:color w:val="1E2436"/>
          <w:spacing w:val="2"/>
          <w:sz w:val="27"/>
          <w:szCs w:val="27"/>
          <w:lang w:bidi="hi-IN"/>
        </w:rPr>
        <w:t>. What is Visual Communication?</w:t>
      </w:r>
      <w:r w:rsidR="00DD17CA" w:rsidRPr="00DD17CA"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  <w:br/>
      </w:r>
    </w:p>
    <w:p w:rsidR="00DD17CA" w:rsidRPr="00DD17CA" w:rsidRDefault="001D15DA" w:rsidP="00DD17CA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E2436"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3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. How many types of Feedback in communication skills?</w:t>
      </w:r>
      <w:r w:rsidR="00DD17CA" w:rsidRPr="00DD17CA">
        <w:rPr>
          <w:rFonts w:ascii="Segoe UI" w:eastAsia="Times New Roman" w:hAnsi="Segoe UI" w:cs="Segoe UI"/>
          <w:color w:val="1E2436"/>
          <w:sz w:val="27"/>
          <w:szCs w:val="27"/>
          <w:lang w:bidi="hi-IN"/>
        </w:rPr>
        <w:br/>
        <w:t>There are basically three types of feedback.</w:t>
      </w:r>
    </w:p>
    <w:p w:rsidR="00DD17CA" w:rsidRPr="00DD17CA" w:rsidRDefault="00DD17CA" w:rsidP="00DD17CA">
      <w:pPr>
        <w:numPr>
          <w:ilvl w:val="0"/>
          <w:numId w:val="10"/>
        </w:numPr>
        <w:shd w:val="clear" w:color="auto" w:fill="FFFFFF"/>
        <w:spacing w:before="100" w:beforeAutospacing="1" w:after="105" w:line="480" w:lineRule="auto"/>
        <w:ind w:left="375"/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</w:pPr>
      <w:r w:rsidRPr="00DD17CA"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  <w:t>Positive Feedback</w:t>
      </w:r>
    </w:p>
    <w:p w:rsidR="00DD17CA" w:rsidRPr="00DD17CA" w:rsidRDefault="00DD17CA" w:rsidP="00DD17CA">
      <w:pPr>
        <w:numPr>
          <w:ilvl w:val="0"/>
          <w:numId w:val="10"/>
        </w:numPr>
        <w:shd w:val="clear" w:color="auto" w:fill="FFFFFF"/>
        <w:spacing w:before="100" w:beforeAutospacing="1" w:after="105" w:line="480" w:lineRule="auto"/>
        <w:ind w:left="375"/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</w:pPr>
      <w:r w:rsidRPr="00DD17CA"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  <w:t>Negative Feedback</w:t>
      </w:r>
    </w:p>
    <w:p w:rsidR="00DD17CA" w:rsidRPr="00DD17CA" w:rsidRDefault="00DD17CA" w:rsidP="00DD17CA">
      <w:pPr>
        <w:numPr>
          <w:ilvl w:val="0"/>
          <w:numId w:val="10"/>
        </w:numPr>
        <w:shd w:val="clear" w:color="auto" w:fill="FFFFFF"/>
        <w:spacing w:before="100" w:beforeAutospacing="1" w:after="105" w:line="480" w:lineRule="auto"/>
        <w:ind w:left="375"/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</w:pPr>
      <w:r w:rsidRPr="00DD17CA">
        <w:rPr>
          <w:rFonts w:ascii="Segoe UI" w:eastAsia="Times New Roman" w:hAnsi="Segoe UI" w:cs="Segoe UI"/>
          <w:color w:val="1E2436"/>
          <w:spacing w:val="2"/>
          <w:sz w:val="27"/>
          <w:szCs w:val="27"/>
          <w:lang w:bidi="hi-IN"/>
        </w:rPr>
        <w:t>No Feedback</w:t>
      </w:r>
    </w:p>
    <w:p w:rsidR="00DD17CA" w:rsidRPr="00DD17CA" w:rsidRDefault="001D15DA" w:rsidP="00F25477">
      <w:pPr>
        <w:shd w:val="clear" w:color="auto" w:fill="FFFFFF"/>
        <w:spacing w:after="360" w:line="240" w:lineRule="auto"/>
        <w:rPr>
          <w:rFonts w:ascii="Segoe UI" w:eastAsia="Times New Roman" w:hAnsi="Segoe UI" w:cs="Segoe UI"/>
          <w:color w:val="1E2436"/>
          <w:sz w:val="27"/>
          <w:szCs w:val="27"/>
          <w:lang w:bidi="hi-IN"/>
        </w:rPr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4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. What are the good feedback in communication skills?</w:t>
      </w:r>
      <w:r w:rsidR="00DD17CA" w:rsidRPr="00DD17CA">
        <w:rPr>
          <w:rFonts w:ascii="Segoe UI" w:eastAsia="Times New Roman" w:hAnsi="Segoe UI" w:cs="Segoe UI"/>
          <w:color w:val="1E2436"/>
          <w:sz w:val="27"/>
          <w:szCs w:val="27"/>
          <w:lang w:bidi="hi-IN"/>
        </w:rPr>
        <w:br/>
      </w:r>
    </w:p>
    <w:p w:rsidR="005B6516" w:rsidRDefault="001D15DA" w:rsidP="005753A7">
      <w:pPr>
        <w:shd w:val="clear" w:color="auto" w:fill="FFFFFF"/>
        <w:spacing w:after="360" w:line="240" w:lineRule="auto"/>
      </w:pPr>
      <w:r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5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 xml:space="preserve">. </w:t>
      </w:r>
      <w:r w:rsidR="002F4495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 xml:space="preserve">What are </w:t>
      </w:r>
      <w:r w:rsidR="00DD17CA" w:rsidRPr="00DD17CA">
        <w:rPr>
          <w:rFonts w:ascii="Segoe UI" w:eastAsia="Times New Roman" w:hAnsi="Segoe UI" w:cs="Segoe UI"/>
          <w:b/>
          <w:bCs/>
          <w:color w:val="1E2436"/>
          <w:sz w:val="27"/>
          <w:szCs w:val="27"/>
          <w:lang w:bidi="hi-IN"/>
        </w:rPr>
        <w:t>Barriers of Effective Communication?</w:t>
      </w:r>
    </w:p>
    <w:sectPr w:rsidR="005B651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340265"/>
    <w:multiLevelType w:val="multilevel"/>
    <w:tmpl w:val="3B5C99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1675E8"/>
    <w:multiLevelType w:val="multilevel"/>
    <w:tmpl w:val="1CECF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1E0563"/>
    <w:multiLevelType w:val="multilevel"/>
    <w:tmpl w:val="A8CAE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BAA00A6"/>
    <w:multiLevelType w:val="multilevel"/>
    <w:tmpl w:val="35742FA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CE575AA"/>
    <w:multiLevelType w:val="multilevel"/>
    <w:tmpl w:val="8508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12D4235"/>
    <w:multiLevelType w:val="multilevel"/>
    <w:tmpl w:val="48381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25A7124"/>
    <w:multiLevelType w:val="multilevel"/>
    <w:tmpl w:val="969C58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746C69"/>
    <w:multiLevelType w:val="multilevel"/>
    <w:tmpl w:val="AEAEF1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74826454"/>
    <w:multiLevelType w:val="multilevel"/>
    <w:tmpl w:val="76EA8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76711F30"/>
    <w:multiLevelType w:val="multilevel"/>
    <w:tmpl w:val="50D6A4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9EB061A"/>
    <w:multiLevelType w:val="multilevel"/>
    <w:tmpl w:val="9362BB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E0D1D79"/>
    <w:multiLevelType w:val="multilevel"/>
    <w:tmpl w:val="D2464E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6"/>
  </w:num>
  <w:num w:numId="3">
    <w:abstractNumId w:val="1"/>
  </w:num>
  <w:num w:numId="4">
    <w:abstractNumId w:val="0"/>
  </w:num>
  <w:num w:numId="5">
    <w:abstractNumId w:val="3"/>
  </w:num>
  <w:num w:numId="6">
    <w:abstractNumId w:val="7"/>
  </w:num>
  <w:num w:numId="7">
    <w:abstractNumId w:val="9"/>
  </w:num>
  <w:num w:numId="8">
    <w:abstractNumId w:val="4"/>
  </w:num>
  <w:num w:numId="9">
    <w:abstractNumId w:val="8"/>
  </w:num>
  <w:num w:numId="10">
    <w:abstractNumId w:val="11"/>
  </w:num>
  <w:num w:numId="11">
    <w:abstractNumId w:val="5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17CA"/>
    <w:rsid w:val="00074C36"/>
    <w:rsid w:val="001D15DA"/>
    <w:rsid w:val="001E3766"/>
    <w:rsid w:val="002F4495"/>
    <w:rsid w:val="00340B15"/>
    <w:rsid w:val="00360C55"/>
    <w:rsid w:val="005753A7"/>
    <w:rsid w:val="005B6516"/>
    <w:rsid w:val="007446B0"/>
    <w:rsid w:val="00C57036"/>
    <w:rsid w:val="00C85687"/>
    <w:rsid w:val="00DD17CA"/>
    <w:rsid w:val="00F254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28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2</cp:revision>
  <dcterms:created xsi:type="dcterms:W3CDTF">2024-04-30T09:12:00Z</dcterms:created>
  <dcterms:modified xsi:type="dcterms:W3CDTF">2024-04-30T09:12:00Z</dcterms:modified>
</cp:coreProperties>
</file>